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pPr>
      <w:r>
        <w:rPr>
          <w:b/>
          <w:lang w:val="es-AR"/>
        </w:rPr>
        <w:t>¡¡¡El hombre no llegó a la luna!!!</w:t>
      </w:r>
    </w:p>
    <w:p>
      <w:pPr>
        <w:pStyle w:val="Normal"/>
        <w:spacing w:lineRule="auto" w:line="276"/>
        <w:jc w:val="center"/>
        <w:rPr/>
      </w:pPr>
      <w:r>
        <w:rPr>
          <w:b/>
          <w:lang w:val="es-AR"/>
        </w:rPr>
        <w:t>¿Por qué tantos creen en teorías conspirativas?</w:t>
      </w:r>
    </w:p>
    <w:p>
      <w:pPr>
        <w:pStyle w:val="Normal"/>
        <w:spacing w:lineRule="auto" w:line="276"/>
        <w:jc w:val="both"/>
        <w:rPr/>
      </w:pPr>
      <w:r>
        <w:rPr>
          <w:lang w:val="es-AR"/>
        </w:rPr>
        <w:tab/>
        <w:t>Es bien sabido que las personas dispuestas a creer en cualquier teoría conspirativa tienen predisposición a creer en otras teorías conspirativas también, aunque se contradigan Así lo demostraron los psicólogos Michael Wood, Karen Douglas y Robbie Souton en el último estudio que publicaron. El equipo de investigadores londinenses, de la Universidad de Kent, descubrieron que muchos creen en teorías conspirativas que son contradictorias entre sí. Un ejemplo son las teorías en torno a Osama Bin Laden: los encuestados afirmaban que Bin Laden sigue vivo, pero que también era posible que hubiese muerto antes de que las fuerzas especiales estadounidenses lo encontrasen. Eso carece de lógica alguna, ya que el terrorista no podía estar vivo y muerto al mismo tiempo. Los autores del estudio concluyen que la elección de creer en teorías conspirativas no parte de los detalles, sino de la necesidad de creer en un</w:t>
      </w:r>
      <w:r>
        <w:rPr>
          <w:lang w:val="es-AR"/>
        </w:rPr>
        <w:t>a creencia</w:t>
      </w:r>
      <w:r>
        <w:rPr>
          <w:lang w:val="es-AR"/>
        </w:rPr>
        <w:t xml:space="preserve"> popular que de pie a líneas más generales de pensamiento conspirativo. Una </w:t>
      </w:r>
      <w:r>
        <w:rPr>
          <w:u w:val="none"/>
          <w:lang w:val="es-AR"/>
        </w:rPr>
        <w:t>creencia</w:t>
      </w:r>
      <w:r>
        <w:rPr>
          <w:lang w:val="es-AR"/>
        </w:rPr>
        <w:t xml:space="preserve"> común es la agravada «desconfianza de la autoridad». Los investigadores sugieren que las teorías conspirativas no son ideas sueltas, sino un lente ideológico usado para ver el mundo.</w:t>
      </w:r>
    </w:p>
    <w:p>
      <w:pPr>
        <w:pStyle w:val="Normal"/>
        <w:spacing w:lineRule="auto" w:line="276"/>
        <w:jc w:val="both"/>
        <w:rPr/>
      </w:pPr>
      <w:r>
        <w:rPr>
          <w:lang w:val="es-AR"/>
        </w:rPr>
        <w:tab/>
        <w:t>Un caso destacable es el de Alex Jones, que opinó hace no mucho sobre las explosiones terroristas en Boston. Jones (el exponente conspirativo más reconocido en la actualidad) invitó a su audiencia a recordar que dos de los aviones secuestrados el 11 de septiembre de 2001 salieron de Boston y, de esta manera, sugiere que hay alguna conexión entre ambos hechos. Pero va aún más lejos, y añade que el ataque terrorista en Boston es una respuesta a la repentina caída en los precios del oro o que podría ser un complot del gobierno con el objetivo de expandir el alcance de la Agencia Nacional de Seguridad Vial a eventos deportivos. Otros ponen sus sospechas en un «hombre misterioso» captado en cámara sobre un techo después de las explosiones.</w:t>
      </w:r>
    </w:p>
    <w:p>
      <w:pPr>
        <w:pStyle w:val="Normal"/>
        <w:spacing w:lineRule="auto" w:line="276" w:before="0" w:after="200"/>
        <w:jc w:val="both"/>
        <w:rPr/>
      </w:pPr>
      <w:r>
        <w:rPr>
          <w:lang w:val="es-AR"/>
        </w:rPr>
        <w:tab/>
        <w:t>Qué tan veraces o no puedan ser algunas o todas estas —contradictorias— teorías conspirativas, no se puede ignorar que por lo general subyace una clara preferencia a recurrir a ellas por explicaciones.</w:t>
      </w:r>
    </w:p>
    <w:sectPr>
      <w:type w:val="nextPage"/>
      <w:pgSz w:w="11906" w:h="16838"/>
      <w:pgMar w:left="1440" w:right="1440" w:gutter="0" w:header="0" w:top="1440" w:footer="0" w:bottom="144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roman"/>
    <w:pitch w:val="variable"/>
  </w:font>
</w:fonts>
</file>

<file path=word/settings.xml><?xml version="1.0" encoding="utf-8"?>
<w:settings xmlns:w="http://schemas.openxmlformats.org/wordprocessingml/2006/main">
  <w:zoom w:percent="120"/>
  <w:defaultTabStop w:val="708"/>
  <w:autoHyphenation w:val="true"/>
  <w:compat>
    <w:compatSetting w:name="compatibilityMode" w:uri="http://schemas.microsoft.com/office/word" w:val="12"/>
  </w:compat>
  <w:themeFontLang w:val="es-E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2"/>
        <w:szCs w:val="22"/>
        <w:lang w:val="es-ES" w:eastAsia="es-E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5c7abd"/>
    <w:pPr>
      <w:widowControl/>
      <w:suppressAutoHyphens w:val="true"/>
      <w:bidi w:val="0"/>
      <w:spacing w:lineRule="auto" w:line="276" w:before="0" w:after="200"/>
      <w:jc w:val="left"/>
    </w:pPr>
    <w:rPr>
      <w:rFonts w:ascii="Calibri" w:hAnsi="Calibri" w:eastAsia="" w:cs="" w:asciiTheme="minorHAnsi" w:cstheme="minorBidi" w:eastAsiaTheme="minorEastAsia" w:hAnsiTheme="minorHAnsi"/>
      <w:color w:val="auto"/>
      <w:kern w:val="0"/>
      <w:sz w:val="22"/>
      <w:szCs w:val="22"/>
      <w:lang w:val="es-ES" w:eastAsia="es-ES" w:bidi="ar-SA"/>
    </w:rPr>
  </w:style>
  <w:style w:type="character" w:styleId="DefaultParagraphFont" w:default="1">
    <w:name w:val="Default Paragraph Font"/>
    <w:uiPriority w:val="1"/>
    <w:semiHidden/>
    <w:unhideWhenUsed/>
    <w:qFormat/>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lang w:val="zxx" w:eastAsia="zxx" w:bidi="zxx"/>
    </w:rPr>
  </w:style>
  <w:style w:type="numbering" w:styleId="NoList" w:default="1">
    <w:name w:val="No List"/>
    <w:uiPriority w:val="99"/>
    <w:semiHidden/>
    <w:unhideWhenUsed/>
    <w:qFormat/>
  </w:style>
  <w:style w:type="table" w:default="1" w:styleId="Tablanormal">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Tema de Office">
  <a:themeElements>
    <a:clrScheme name="Office">
      <a:dk1>
        <a:sysClr val="windowText" lastClr="FFFFFF"/>
      </a:dk1>
      <a:lt1>
        <a:sysClr val="window" lastClr="00000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Application>LibreOffice/7.4.0.3$Windows_X86_64 LibreOffice_project/f85e47c08ddd19c015c0114a68350214f7066f5a</Application>
  <AppVersion>15.0000</AppVersion>
  <Pages>1</Pages>
  <Words>362</Words>
  <Characters>1858</Characters>
  <CharactersWithSpaces>2218</CharactersWithSpaces>
  <Paragraphs>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2019-09-17T17:54:00Z</dcterms:created>
  <dc:creator>Facundo Escobar</dc:creator>
  <dc:description/>
  <dc:language>es-AR</dc:language>
  <cp:lastModifiedBy/>
  <dcterms:modified xsi:type="dcterms:W3CDTF">2022-10-10T15:44:31Z</dcterms:modified>
  <cp:revision>6</cp:revision>
  <dc:subject/>
  <dc:title/>
</cp:coreProperties>
</file>

<file path=docProps/custom.xml><?xml version="1.0" encoding="utf-8"?>
<Properties xmlns="http://schemas.openxmlformats.org/officeDocument/2006/custom-properties" xmlns:vt="http://schemas.openxmlformats.org/officeDocument/2006/docPropsVTypes"/>
</file>